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C14" w:rsidRPr="00A071B2" w:rsidRDefault="0053035E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аморегулируемая организация </w:t>
      </w:r>
      <w:r w:rsidR="00727C14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ссоциация</w:t>
      </w:r>
    </w:p>
    <w:p w:rsidR="00727C14" w:rsidRPr="00A071B2" w:rsidRDefault="00B10648" w:rsidP="00BD218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071B2">
        <w:rPr>
          <w:rFonts w:ascii="Times New Roman" w:hAnsi="Times New Roman"/>
          <w:b/>
          <w:sz w:val="28"/>
          <w:szCs w:val="28"/>
        </w:rPr>
        <w:t>«</w:t>
      </w:r>
      <w:r w:rsidR="00605647">
        <w:rPr>
          <w:rFonts w:ascii="Times New Roman" w:hAnsi="Times New Roman"/>
          <w:b/>
          <w:bCs/>
          <w:sz w:val="28"/>
          <w:szCs w:val="28"/>
        </w:rPr>
        <w:t>Объединение строительных организаций Екатеринбурга и Свердловской области</w:t>
      </w:r>
      <w:r w:rsidR="00BD218F" w:rsidRPr="00A071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27C1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УТВЕРЖДЕНО:</w:t>
      </w:r>
    </w:p>
    <w:p w:rsidR="00727C14" w:rsidRPr="00727C14" w:rsidRDefault="00727C14" w:rsidP="00727C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F6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решением Общего собрания членов</w:t>
      </w:r>
    </w:p>
    <w:p w:rsidR="004F647D" w:rsidRPr="004F647D" w:rsidRDefault="004F647D" w:rsidP="004F647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ru-RU"/>
        </w:rPr>
      </w:pPr>
      <w:r w:rsidRPr="004F647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0E0C5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Протокол № 36 от 29.09.2023</w:t>
      </w:r>
      <w:r w:rsidR="00605647" w:rsidRPr="0060564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года</w:t>
      </w:r>
    </w:p>
    <w:p w:rsidR="00012D02" w:rsidRDefault="00012D02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E46B71" w:rsidRPr="007864B4" w:rsidRDefault="00E46B71" w:rsidP="00012D02">
      <w:pPr>
        <w:spacing w:line="240" w:lineRule="auto"/>
        <w:ind w:firstLine="2835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Pr="00657519" w:rsidRDefault="00012D02" w:rsidP="00012D02">
      <w:pPr>
        <w:spacing w:line="360" w:lineRule="auto"/>
        <w:jc w:val="center"/>
        <w:textAlignment w:val="top"/>
        <w:rPr>
          <w:rFonts w:ascii="Times New Roman" w:hAnsi="Times New Roman" w:cs="Times New Roman"/>
          <w:sz w:val="32"/>
          <w:szCs w:val="28"/>
        </w:rPr>
      </w:pPr>
      <w:r w:rsidRPr="008A6DC9">
        <w:rPr>
          <w:rFonts w:ascii="Times New Roman" w:hAnsi="Times New Roman" w:cs="Times New Roman"/>
          <w:sz w:val="32"/>
          <w:szCs w:val="28"/>
        </w:rPr>
        <w:t>ПОЛОЖЕНИЕ</w:t>
      </w:r>
      <w:r w:rsidRPr="0065751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12D02" w:rsidRPr="00727C14" w:rsidRDefault="00E46B71" w:rsidP="00727C14">
      <w:pPr>
        <w:spacing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>«</w:t>
      </w:r>
      <w:r w:rsidRPr="00D42B78">
        <w:rPr>
          <w:rFonts w:ascii="Times New Roman" w:hAnsi="Times New Roman" w:cs="Times New Roman"/>
          <w:sz w:val="32"/>
          <w:szCs w:val="28"/>
        </w:rPr>
        <w:t xml:space="preserve">О </w:t>
      </w:r>
      <w:proofErr w:type="gramStart"/>
      <w:r w:rsidRPr="00D42B78">
        <w:rPr>
          <w:rFonts w:ascii="Times New Roman" w:hAnsi="Times New Roman" w:cs="Times New Roman"/>
          <w:sz w:val="32"/>
          <w:szCs w:val="28"/>
        </w:rPr>
        <w:t>проведении</w:t>
      </w:r>
      <w:proofErr w:type="gramEnd"/>
      <w:r w:rsidRPr="00D42B78">
        <w:rPr>
          <w:rFonts w:ascii="Times New Roman" w:hAnsi="Times New Roman" w:cs="Times New Roman"/>
          <w:sz w:val="32"/>
          <w:szCs w:val="28"/>
        </w:rPr>
        <w:t xml:space="preserve"> </w:t>
      </w:r>
      <w:r w:rsidR="00B10648">
        <w:rPr>
          <w:rFonts w:ascii="Times New Roman" w:hAnsi="Times New Roman"/>
          <w:sz w:val="32"/>
          <w:szCs w:val="32"/>
        </w:rPr>
        <w:t xml:space="preserve">саморегулируемой организацией </w:t>
      </w:r>
      <w:r w:rsidR="00B10648" w:rsidRPr="00B10648">
        <w:rPr>
          <w:rFonts w:ascii="Times New Roman" w:hAnsi="Times New Roman"/>
          <w:sz w:val="32"/>
          <w:szCs w:val="32"/>
        </w:rPr>
        <w:t>Ассоциаци</w:t>
      </w:r>
      <w:r w:rsidR="00B10648">
        <w:rPr>
          <w:rFonts w:ascii="Times New Roman" w:hAnsi="Times New Roman"/>
          <w:sz w:val="32"/>
          <w:szCs w:val="32"/>
        </w:rPr>
        <w:t>ей</w:t>
      </w:r>
      <w:r w:rsidR="00B10648" w:rsidRPr="00B10648">
        <w:rPr>
          <w:rFonts w:ascii="Times New Roman" w:hAnsi="Times New Roman"/>
          <w:sz w:val="32"/>
          <w:szCs w:val="32"/>
        </w:rPr>
        <w:t xml:space="preserve"> «</w:t>
      </w:r>
      <w:r w:rsidR="00605647">
        <w:rPr>
          <w:rFonts w:ascii="Times New Roman" w:hAnsi="Times New Roman"/>
          <w:sz w:val="32"/>
          <w:szCs w:val="32"/>
        </w:rPr>
        <w:t>Объединение строительных организаций Екатеринбурга и Свердловской области</w:t>
      </w:r>
      <w:r w:rsidR="00BD218F" w:rsidRPr="00BD218F">
        <w:rPr>
          <w:rFonts w:ascii="Times New Roman" w:hAnsi="Times New Roman"/>
          <w:sz w:val="32"/>
          <w:szCs w:val="32"/>
        </w:rPr>
        <w:t>»</w:t>
      </w:r>
      <w:r w:rsidR="00BD218F">
        <w:rPr>
          <w:rFonts w:ascii="Times New Roman" w:hAnsi="Times New Roman"/>
          <w:sz w:val="32"/>
          <w:szCs w:val="32"/>
        </w:rPr>
        <w:t xml:space="preserve"> </w:t>
      </w:r>
      <w:r w:rsidRPr="00D42B78">
        <w:rPr>
          <w:rFonts w:ascii="Times New Roman" w:hAnsi="Times New Roman" w:cs="Times New Roman"/>
          <w:sz w:val="32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rFonts w:ascii="Times New Roman" w:hAnsi="Times New Roman" w:cs="Times New Roman"/>
          <w:sz w:val="32"/>
          <w:szCs w:val="28"/>
        </w:rPr>
        <w:t>»</w:t>
      </w: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2D02" w:rsidRDefault="00012D02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2E9" w:rsidRDefault="005112E9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7C14" w:rsidRDefault="00727C14" w:rsidP="00012D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52DA" w:rsidRPr="00F667C0" w:rsidRDefault="00D10029" w:rsidP="00012D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029">
        <w:rPr>
          <w:rFonts w:ascii="Times New Roman" w:hAnsi="Times New Roman" w:cs="Times New Roman"/>
          <w:sz w:val="28"/>
          <w:szCs w:val="28"/>
        </w:rPr>
        <w:t xml:space="preserve">г. </w:t>
      </w:r>
      <w:r w:rsidR="00605647" w:rsidRPr="00605647">
        <w:rPr>
          <w:rFonts w:ascii="Times New Roman" w:hAnsi="Times New Roman" w:cs="Times New Roman"/>
          <w:sz w:val="28"/>
          <w:szCs w:val="28"/>
        </w:rPr>
        <w:t>Екатеринбург,</w:t>
      </w:r>
      <w:r w:rsidR="00605647" w:rsidRPr="000E0C5C">
        <w:rPr>
          <w:rFonts w:ascii="Times New Roman" w:hAnsi="Times New Roman" w:cs="Times New Roman"/>
          <w:sz w:val="28"/>
          <w:szCs w:val="28"/>
        </w:rPr>
        <w:t xml:space="preserve"> </w:t>
      </w:r>
      <w:r w:rsidR="000E0C5C">
        <w:rPr>
          <w:rFonts w:ascii="Times New Roman" w:hAnsi="Times New Roman" w:cs="Times New Roman"/>
          <w:sz w:val="28"/>
          <w:szCs w:val="28"/>
        </w:rPr>
        <w:t>2023</w:t>
      </w:r>
      <w:r w:rsidR="00012D02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42B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13212" w:rsidRDefault="00336735">
      <w:pPr>
        <w:spacing w:after="200" w:line="360" w:lineRule="auto"/>
        <w:ind w:left="560" w:right="-180"/>
        <w:jc w:val="center"/>
      </w:pPr>
      <w:r>
        <w:t xml:space="preserve"> </w:t>
      </w:r>
    </w:p>
    <w:p w:rsidR="002A0907" w:rsidRPr="002A0907" w:rsidRDefault="00B21FD2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begin"/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instrText xml:space="preserve"> TOC \o "1-3" </w:instrText>
      </w:r>
      <w:r w:rsidRPr="00A56786">
        <w:rPr>
          <w:rFonts w:ascii="Times New Roman" w:hAnsi="Times New Roman" w:cs="Times New Roman"/>
          <w:b w:val="0"/>
          <w:bCs w:val="0"/>
          <w:sz w:val="32"/>
          <w:szCs w:val="32"/>
        </w:rPr>
        <w:fldChar w:fldCharType="separate"/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1. Область применения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_Toc508811099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E0C5C">
        <w:rPr>
          <w:noProof/>
          <w:sz w:val="32"/>
          <w:szCs w:val="32"/>
        </w:rPr>
        <w:t>3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4E3841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2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Термины и определения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3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3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Общие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7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4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Порядок предоставления отчетов  членами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_Toc508811103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E0C5C">
        <w:rPr>
          <w:noProof/>
          <w:sz w:val="32"/>
          <w:szCs w:val="32"/>
        </w:rPr>
        <w:t>8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5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Способы получения, обработки, хранения и защиты информации, используемой для анализа деятельности членов 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_Toc508811104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E0C5C">
        <w:rPr>
          <w:noProof/>
          <w:sz w:val="32"/>
          <w:szCs w:val="32"/>
        </w:rPr>
        <w:t>12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6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Методика анализа деятельности  членов Ассоциации</w:t>
      </w:r>
      <w:r w:rsidR="002A0907" w:rsidRPr="002A0907">
        <w:rPr>
          <w:noProof/>
          <w:sz w:val="32"/>
          <w:szCs w:val="32"/>
        </w:rPr>
        <w:tab/>
      </w:r>
      <w:r w:rsidR="002A0907" w:rsidRPr="002A0907">
        <w:rPr>
          <w:noProof/>
          <w:sz w:val="32"/>
          <w:szCs w:val="32"/>
        </w:rPr>
        <w:fldChar w:fldCharType="begin"/>
      </w:r>
      <w:r w:rsidR="002A0907" w:rsidRPr="002A0907">
        <w:rPr>
          <w:noProof/>
          <w:sz w:val="32"/>
          <w:szCs w:val="32"/>
        </w:rPr>
        <w:instrText xml:space="preserve"> PAGEREF _Toc508811105 \h </w:instrText>
      </w:r>
      <w:r w:rsidR="002A0907" w:rsidRPr="002A0907">
        <w:rPr>
          <w:noProof/>
          <w:sz w:val="32"/>
          <w:szCs w:val="32"/>
        </w:rPr>
      </w:r>
      <w:r w:rsidR="002A0907" w:rsidRPr="002A0907">
        <w:rPr>
          <w:noProof/>
          <w:sz w:val="32"/>
          <w:szCs w:val="32"/>
        </w:rPr>
        <w:fldChar w:fldCharType="separate"/>
      </w:r>
      <w:r w:rsidR="000E0C5C">
        <w:rPr>
          <w:noProof/>
          <w:sz w:val="32"/>
          <w:szCs w:val="32"/>
        </w:rPr>
        <w:t>14</w:t>
      </w:r>
      <w:r w:rsidR="002A0907" w:rsidRPr="002A0907">
        <w:rPr>
          <w:noProof/>
          <w:sz w:val="32"/>
          <w:szCs w:val="32"/>
        </w:rPr>
        <w:fldChar w:fldCharType="end"/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7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Результаты анализа деятельности членов Ассоциации и их применение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14</w:t>
      </w:r>
    </w:p>
    <w:p w:rsidR="002A0907" w:rsidRPr="002A0907" w:rsidRDefault="00E94255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t>8</w:t>
      </w:r>
      <w:r w:rsidR="002A0907" w:rsidRPr="002A0907">
        <w:rPr>
          <w:rFonts w:ascii="Times New Roman" w:hAnsi="Times New Roman" w:cs="Times New Roman"/>
          <w:noProof/>
          <w:sz w:val="32"/>
          <w:szCs w:val="32"/>
        </w:rPr>
        <w:t>. Заключительные положения</w:t>
      </w:r>
      <w:r w:rsidR="002A0907"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15</w:t>
      </w:r>
    </w:p>
    <w:p w:rsidR="002A0907" w:rsidRPr="002A0907" w:rsidRDefault="002A0907">
      <w:pPr>
        <w:pStyle w:val="10"/>
        <w:tabs>
          <w:tab w:val="right" w:leader="dot" w:pos="963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32"/>
          <w:szCs w:val="32"/>
          <w:lang w:eastAsia="ru-RU"/>
        </w:rPr>
      </w:pPr>
      <w:r w:rsidRPr="002A0907">
        <w:rPr>
          <w:rFonts w:ascii="Times New Roman" w:hAnsi="Times New Roman" w:cs="Times New Roman"/>
          <w:noProof/>
          <w:sz w:val="32"/>
          <w:szCs w:val="32"/>
        </w:rPr>
        <w:t>Приложение 1 к Положению о проведении саморегулируемой организацией анализа деятельности своих членов на основании информации, представляемой ими в форме отчетов</w:t>
      </w:r>
      <w:r w:rsidRPr="002A0907">
        <w:rPr>
          <w:noProof/>
          <w:sz w:val="32"/>
          <w:szCs w:val="32"/>
        </w:rPr>
        <w:tab/>
      </w:r>
      <w:r w:rsidR="00634B68">
        <w:rPr>
          <w:noProof/>
          <w:sz w:val="32"/>
          <w:szCs w:val="32"/>
        </w:rPr>
        <w:t>17</w:t>
      </w:r>
    </w:p>
    <w:p w:rsidR="00C13212" w:rsidRDefault="00B21FD2" w:rsidP="00C14E65">
      <w:pPr>
        <w:spacing w:after="200" w:line="360" w:lineRule="auto"/>
      </w:pPr>
      <w:r w:rsidRPr="00A56786">
        <w:rPr>
          <w:rFonts w:ascii="Times New Roman" w:hAnsi="Times New Roman" w:cs="Times New Roman"/>
          <w:sz w:val="32"/>
          <w:szCs w:val="32"/>
        </w:rPr>
        <w:fldChar w:fldCharType="end"/>
      </w:r>
      <w:hyperlink r:id="rId9" w:anchor="_Toc459715634"/>
    </w:p>
    <w:p w:rsidR="00C13212" w:rsidRDefault="00336735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Default="00C13212">
      <w:pPr>
        <w:spacing w:after="200"/>
        <w:jc w:val="center"/>
      </w:pPr>
    </w:p>
    <w:p w:rsidR="00C13212" w:rsidRPr="00F667C0" w:rsidRDefault="00B75D2C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508811099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bookmarkEnd w:id="0"/>
    </w:p>
    <w:p w:rsidR="00C13212" w:rsidRDefault="00336735" w:rsidP="00EF3F0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Градостроительным кодексом Р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539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№ 315-ФЗ от 01 декабря 2007 г. «О саморегулируемых организациях»,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от 10 апреля 2017 г.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 700/</w:t>
      </w:r>
      <w:proofErr w:type="spellStart"/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</w:r>
      <w:proofErr w:type="gramStart"/>
      <w:r w:rsidR="00EF3F05" w:rsidRPr="00B10648">
        <w:rPr>
          <w:rFonts w:ascii="Times New Roman" w:eastAsia="Times New Roman" w:hAnsi="Times New Roman" w:cs="Times New Roman"/>
          <w:sz w:val="28"/>
          <w:szCs w:val="28"/>
        </w:rPr>
        <w:t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F3F05" w:rsidRPr="00EF3F05">
        <w:rPr>
          <w:rFonts w:ascii="Times New Roman" w:eastAsia="Times New Roman" w:hAnsi="Times New Roman" w:cs="Times New Roman"/>
          <w:sz w:val="28"/>
          <w:szCs w:val="28"/>
        </w:rPr>
        <w:t xml:space="preserve">иных нормативных правовых актов Российской Федерации, а также требований внутренних документов Ассоциации </w:t>
      </w:r>
      <w:r w:rsidR="00EF3F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>саморегулируем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530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35E" w:rsidRPr="00BD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5647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Екатеринбурга и Свердловской области</w:t>
      </w:r>
      <w:r w:rsidR="00BD218F" w:rsidRPr="00BD21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C14" w:rsidRPr="00727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F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87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осуществления анализа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Ассоциацией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своих членов на основании информации, представляемой ими в форме отчетов</w:t>
      </w:r>
      <w:r w:rsidR="00CA7C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33673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актуализацию с целью 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функций </w:t>
      </w:r>
      <w:r w:rsidR="00B10648" w:rsidRP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4E3841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508811101"/>
      <w:r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752DA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36735" w:rsidRPr="004E38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Термины и определения</w:t>
      </w:r>
      <w:bookmarkEnd w:id="1"/>
    </w:p>
    <w:p w:rsidR="00C13212" w:rsidRDefault="00336735" w:rsidP="00CF0D2B">
      <w:pPr>
        <w:spacing w:after="200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деятельности членов </w:t>
      </w:r>
      <w:r w:rsidR="00B1064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исследование определенных аспектов деятельности членов </w:t>
      </w:r>
      <w:proofErr w:type="gramStart"/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представляемой ими информации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3F6DA7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D446E7">
        <w:rPr>
          <w:rFonts w:ascii="Times New Roman" w:eastAsia="Times New Roman" w:hAnsi="Times New Roman" w:cs="Times New Roman"/>
          <w:sz w:val="28"/>
          <w:szCs w:val="28"/>
        </w:rPr>
        <w:t>информации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D2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договор строительного подряда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договор о строительстве, реконструкции, капитальном ремонте</w:t>
      </w:r>
      <w:r w:rsidR="00CE3CB4">
        <w:rPr>
          <w:rFonts w:ascii="Times New Roman" w:eastAsia="Times New Roman" w:hAnsi="Times New Roman" w:cs="Times New Roman"/>
          <w:sz w:val="28"/>
          <w:szCs w:val="28"/>
        </w:rPr>
        <w:t>, сносе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информационно-телекоммуникационная сеть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C13212" w:rsidRPr="00A1734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членов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представляемые членами </w:t>
      </w:r>
      <w:r w:rsidR="00B1064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сведения об их деятельности</w:t>
      </w:r>
      <w:r w:rsidR="00A173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734B" w:rsidRPr="00A1734B">
        <w:rPr>
          <w:rFonts w:ascii="Times New Roman" w:eastAsia="Times New Roman" w:hAnsi="Times New Roman" w:cs="Times New Roman"/>
          <w:sz w:val="28"/>
          <w:szCs w:val="28"/>
        </w:rPr>
        <w:t>а также сведения из иных источников достоверной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информация, составляющая коммерческую тайну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  <w:proofErr w:type="gramEnd"/>
    </w:p>
    <w:p w:rsidR="006C04FB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6C04FB" w:rsidRPr="00A56786">
        <w:rPr>
          <w:rFonts w:ascii="Times New Roman" w:eastAsia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отдельными видами юридических лиц, или в иных случаях по результата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м торгов (конкурсов, аукционов)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для заключения</w:t>
      </w:r>
      <w:proofErr w:type="gramEnd"/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их договоров являю</w:t>
      </w:r>
      <w:r w:rsidR="006C04FB" w:rsidRPr="006B4F24">
        <w:rPr>
          <w:rFonts w:ascii="Times New Roman" w:eastAsia="Times New Roman" w:hAnsi="Times New Roman" w:cs="Times New Roman"/>
          <w:sz w:val="28"/>
          <w:szCs w:val="28"/>
        </w:rPr>
        <w:t>тся обязательным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13212" w:rsidRDefault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конфиденциальная информация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2DD6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DD6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личный кабинет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информационная система в сети Интернет, позволяющая достоверно идентифицировать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 xml:space="preserve"> при взаимодействии с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6B19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методика анализа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обладатель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режим;</w:t>
      </w:r>
    </w:p>
    <w:p w:rsidR="00C13212" w:rsidRDefault="004E3841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обработка персональных данных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оператор </w:t>
      </w:r>
      <w:r w:rsidR="00A87F27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персональных данных</w:t>
      </w:r>
      <w:r w:rsidR="00A87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3212" w:rsidRDefault="004E3841" w:rsidP="00A92554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7F2" w:rsidRPr="00A5678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члена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ля –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, предоставляемой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целью анализа и обобщения по утвержденн</w:t>
      </w:r>
      <w:r w:rsidR="00031F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форм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членов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основных характеристик (черт) такой деятельности за отчетный период;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данные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13212" w:rsidRDefault="004E3841" w:rsidP="006407F2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или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4E3841" w:rsidP="006C60E7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0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0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735" w:rsidRPr="00A56786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конфиденциальной информации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</w:t>
      </w:r>
      <w:r w:rsidR="00B3363A">
        <w:rPr>
          <w:rFonts w:ascii="Times New Roman" w:eastAsia="Times New Roman" w:hAnsi="Times New Roman" w:cs="Times New Roman"/>
          <w:sz w:val="28"/>
          <w:szCs w:val="28"/>
        </w:rPr>
        <w:t>, саморегулируемой организации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выполнения их функций;</w:t>
      </w:r>
      <w:proofErr w:type="gramEnd"/>
    </w:p>
    <w:p w:rsidR="002421D6" w:rsidRDefault="004E3841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6EF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1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1D6" w:rsidRPr="00A56786">
        <w:rPr>
          <w:rFonts w:ascii="Times New Roman" w:eastAsia="Times New Roman" w:hAnsi="Times New Roman"/>
          <w:b/>
          <w:sz w:val="28"/>
          <w:szCs w:val="28"/>
        </w:rPr>
        <w:t xml:space="preserve">член </w:t>
      </w:r>
      <w:r w:rsidR="00E83E38" w:rsidRPr="00A5678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421D6">
        <w:rPr>
          <w:rFonts w:ascii="Times New Roman" w:eastAsia="Times New Roman" w:hAnsi="Times New Roman"/>
          <w:sz w:val="28"/>
          <w:szCs w:val="28"/>
        </w:rPr>
        <w:t xml:space="preserve">, сведения о котором внесены в реестр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421D6">
        <w:rPr>
          <w:rFonts w:ascii="Times New Roman" w:eastAsia="Times New Roman" w:hAnsi="Times New Roman"/>
          <w:sz w:val="28"/>
          <w:szCs w:val="28"/>
        </w:rPr>
        <w:t>.</w:t>
      </w:r>
    </w:p>
    <w:p w:rsidR="00536EF7" w:rsidRDefault="00536EF7" w:rsidP="007752DA">
      <w:pPr>
        <w:spacing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</w:p>
    <w:p w:rsidR="00C13212" w:rsidRPr="00F667C0" w:rsidRDefault="004E3841" w:rsidP="002A0907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0881110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  <w:bookmarkEnd w:id="2"/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D8307A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своих членов на основании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D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4E38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</w:t>
      </w:r>
      <w:r w:rsidR="00B1521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322285" w:rsidRDefault="004E3841" w:rsidP="005E50E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C795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 соблюдения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5C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4FB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Ассоциация не несет ответственности за достоверность информации, представленной членами Ассоциации. Члены Ассоциации обязаны соблюдать сроки предоставления Форм предоставления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и несут всю полноту ответственности за достоверность отражаемой в них информации и предоставляемой в Ассоциацию информации о своей деятельности.</w:t>
      </w:r>
    </w:p>
    <w:p w:rsidR="005E50E9" w:rsidRDefault="004E3841" w:rsidP="005E50E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(получение доступа к личному кабинету) </w:t>
      </w:r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>подтверждает свое согласие на публикацию и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</w:t>
      </w:r>
      <w:proofErr w:type="gramEnd"/>
      <w:r w:rsidR="00D8307A" w:rsidRPr="00D8307A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объединения саморегулируемых организаций.</w:t>
      </w:r>
      <w:r w:rsidR="00493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508811103"/>
    </w:p>
    <w:p w:rsidR="00C13212" w:rsidRPr="00F667C0" w:rsidRDefault="004E3841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предоставления отчетов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членами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3"/>
    </w:p>
    <w:p w:rsidR="00F253AD" w:rsidRDefault="004E3841" w:rsidP="00F253AD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5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F7E" w:rsidRPr="00493F7E">
        <w:rPr>
          <w:rFonts w:ascii="Times New Roman" w:eastAsia="Times New Roman" w:hAnsi="Times New Roman" w:cs="Times New Roman"/>
          <w:sz w:val="28"/>
          <w:szCs w:val="28"/>
        </w:rPr>
        <w:t>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и Уставом Ассоциации (далее – цели Ассоциации)</w:t>
      </w:r>
      <w:r w:rsidR="00F253AD" w:rsidRPr="00F253A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93F7E" w:rsidRPr="00493F7E" w:rsidRDefault="00493F7E" w:rsidP="00493F7E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7E">
        <w:rPr>
          <w:rFonts w:ascii="Times New Roman" w:eastAsia="Times New Roman" w:hAnsi="Times New Roman" w:cs="Times New Roman"/>
          <w:sz w:val="28"/>
          <w:szCs w:val="28"/>
        </w:rPr>
        <w:t>Основными формами предоставления информации членами Ассоциации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7E">
        <w:rPr>
          <w:rFonts w:ascii="Times New Roman" w:eastAsia="Times New Roman" w:hAnsi="Times New Roman" w:cs="Times New Roman"/>
          <w:sz w:val="28"/>
          <w:szCs w:val="28"/>
        </w:rPr>
        <w:t>(далее – Формы предоставления информации):</w:t>
      </w:r>
    </w:p>
    <w:p w:rsidR="00493F7E" w:rsidRDefault="00493F7E" w:rsidP="006A2023">
      <w:pPr>
        <w:pStyle w:val="aff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Отчет о деятельности</w:t>
      </w:r>
      <w:r w:rsidR="006A2023" w:rsidRPr="006A202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</w:p>
    <w:p w:rsidR="00524BC0" w:rsidRPr="00524BC0" w:rsidRDefault="00524BC0" w:rsidP="00634B68">
      <w:pPr>
        <w:pStyle w:val="af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Иные формы установленные </w:t>
      </w:r>
      <w:r w:rsidR="00634B68" w:rsidRPr="00634B68">
        <w:rPr>
          <w:rFonts w:ascii="Times New Roman" w:eastAsia="Times New Roman" w:hAnsi="Times New Roman" w:cs="Times New Roman"/>
          <w:sz w:val="28"/>
          <w:szCs w:val="28"/>
        </w:rPr>
        <w:t>решением коллегиального органа управления</w:t>
      </w:r>
      <w:r w:rsidRPr="00524BC0">
        <w:rPr>
          <w:rFonts w:ascii="Times New Roman" w:eastAsia="Times New Roman" w:hAnsi="Times New Roman" w:cs="Times New Roman"/>
          <w:sz w:val="28"/>
          <w:szCs w:val="28"/>
        </w:rPr>
        <w:t>, такие как: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финансово-экономическом положении члена Ассоциации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Уведомление 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системе контроля качества работ и охране труда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образовании, квалификации, стаже работы, повышении квалификации и аттестации специалистов, в </w:t>
      </w:r>
      <w:proofErr w:type="spellStart"/>
      <w:r w:rsidRPr="00524BC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BC0">
        <w:rPr>
          <w:rFonts w:ascii="Times New Roman" w:eastAsia="Times New Roman" w:hAnsi="Times New Roman" w:cs="Times New Roman"/>
          <w:sz w:val="28"/>
          <w:szCs w:val="28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работах по строительству, реконструкции, капитальному ремонту, сносу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авариях, пожарах, несчастных случаях, случаях вреда на объектах строительства, реконструкции, капитального ремонта, сноса.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наличии предписаний органов государственного строительного надзора при строительстве, реконструкции, сносе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ремонту, сносу объектов капитального строительства</w:t>
      </w:r>
    </w:p>
    <w:p w:rsidR="00524BC0" w:rsidRPr="00524BC0" w:rsidRDefault="00524BC0" w:rsidP="00524BC0">
      <w:pPr>
        <w:pStyle w:val="aff"/>
        <w:numPr>
          <w:ilvl w:val="1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4BC0">
        <w:rPr>
          <w:rFonts w:ascii="Times New Roman" w:eastAsia="Times New Roman" w:hAnsi="Times New Roman" w:cs="Times New Roman"/>
          <w:sz w:val="28"/>
          <w:szCs w:val="28"/>
        </w:rPr>
        <w:t>Сведения о наличии строительных машин, транспортных средств</w:t>
      </w:r>
    </w:p>
    <w:p w:rsidR="00524BC0" w:rsidRPr="00524BC0" w:rsidRDefault="00524BC0" w:rsidP="00524BC0">
      <w:pPr>
        <w:pStyle w:val="aff"/>
        <w:numPr>
          <w:ilvl w:val="0"/>
          <w:numId w:val="6"/>
        </w:numPr>
        <w:rPr>
          <w:sz w:val="24"/>
          <w:szCs w:val="24"/>
        </w:rPr>
      </w:pPr>
      <w:r w:rsidRPr="006A2023">
        <w:rPr>
          <w:rFonts w:ascii="Times New Roman" w:eastAsia="Times New Roman" w:hAnsi="Times New Roman" w:cs="Times New Roman"/>
          <w:sz w:val="28"/>
          <w:szCs w:val="28"/>
        </w:rPr>
        <w:t>Ответы на письменные запросы Ассоциации о предоставлении информации о деятельности члена,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ьности члена).</w:t>
      </w:r>
    </w:p>
    <w:p w:rsidR="00C13212" w:rsidRDefault="00C13212" w:rsidP="00524BC0">
      <w:pPr>
        <w:spacing w:line="360" w:lineRule="auto"/>
        <w:jc w:val="both"/>
      </w:pPr>
    </w:p>
    <w:p w:rsidR="00603A37" w:rsidRDefault="004E3841" w:rsidP="00B1359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359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C3674">
        <w:rPr>
          <w:rFonts w:ascii="Times New Roman" w:eastAsia="Times New Roman" w:hAnsi="Times New Roman" w:cs="Times New Roman"/>
          <w:sz w:val="28"/>
          <w:szCs w:val="28"/>
        </w:rPr>
        <w:t xml:space="preserve">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03A37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предоставить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524BC0">
        <w:rPr>
          <w:rFonts w:ascii="Times New Roman" w:eastAsia="Times New Roman" w:hAnsi="Times New Roman" w:cs="Times New Roman"/>
          <w:sz w:val="28"/>
          <w:szCs w:val="28"/>
        </w:rPr>
        <w:t xml:space="preserve"> отчет за прошедший календарный год ежегодно в срок до 1 марта календарного года, следующего за </w:t>
      </w:r>
      <w:proofErr w:type="gramStart"/>
      <w:r w:rsidR="00524BC0"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 w:rsidR="00524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4DC" w:rsidRPr="00786CAB" w:rsidRDefault="004E3841" w:rsidP="004304D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. При запросе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304DC">
        <w:rPr>
          <w:rFonts w:ascii="Times New Roman" w:eastAsia="Times New Roman" w:hAnsi="Times New Roman" w:cs="Times New Roman"/>
          <w:sz w:val="28"/>
          <w:szCs w:val="28"/>
        </w:rPr>
        <w:t xml:space="preserve"> сведений в рамках оперативного (ситуационного) анализа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члены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0103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представить</w:t>
      </w:r>
      <w:r w:rsidR="002347E9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запрашиваемые сведения в срок, указанный в таком запросе, но не ранее </w:t>
      </w:r>
      <w:r w:rsidR="002960B0">
        <w:rPr>
          <w:rFonts w:ascii="Times New Roman" w:eastAsia="Times New Roman" w:hAnsi="Times New Roman" w:cs="Times New Roman"/>
          <w:sz w:val="28"/>
          <w:szCs w:val="28"/>
        </w:rPr>
        <w:t xml:space="preserve">5 рабочих дней со дня </w:t>
      </w:r>
      <w:r w:rsidR="005D688C">
        <w:rPr>
          <w:rFonts w:ascii="Times New Roman" w:eastAsia="Times New Roman" w:hAnsi="Times New Roman" w:cs="Times New Roman"/>
          <w:sz w:val="28"/>
          <w:szCs w:val="28"/>
        </w:rPr>
        <w:t>указанного запроса.</w:t>
      </w:r>
    </w:p>
    <w:p w:rsidR="00C13212" w:rsidRDefault="004E3841" w:rsidP="00AF58DA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86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может применяться электронный способ 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A925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>тчетов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="00016F22">
        <w:rPr>
          <w:rFonts w:ascii="Times New Roman" w:eastAsia="Times New Roman" w:hAnsi="Times New Roman" w:cs="Times New Roman"/>
          <w:sz w:val="28"/>
          <w:szCs w:val="28"/>
        </w:rPr>
        <w:t xml:space="preserve">числе с использованием системы личного кабинета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при котором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документы могут быть направлены в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A6F">
        <w:rPr>
          <w:rFonts w:ascii="Times New Roman" w:eastAsia="Times New Roman" w:hAnsi="Times New Roman" w:cs="Times New Roman"/>
          <w:sz w:val="28"/>
          <w:szCs w:val="28"/>
        </w:rPr>
        <w:t>без предоставления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</w:t>
      </w:r>
      <w:r w:rsidR="009E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967" w:rsidRDefault="00E83E38" w:rsidP="00C52E31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вправе предоставлять информацию и документы членам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в личном кабинете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C52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0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EA9" w:rsidRDefault="004E3841" w:rsidP="00283EA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4.5</w:t>
      </w:r>
      <w:r w:rsidR="00283E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ежегодно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направляется членом саморегулируемой организации в срок до 1 марта года, следующего </w:t>
      </w:r>
      <w:proofErr w:type="gramStart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3EA9" w:rsidRPr="00283EA9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</w:p>
    <w:p w:rsid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AAB" w:rsidRPr="00531AAB"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определения фактического совокупного размера обязательств члена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используется сумма цен по всем таким договорам, действующим на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дату ее определения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Уведомление должно содержать: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на 1 января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фактическом совокупном размере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4E3841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договором, до приемки заказчиком результата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оты, в течение отчетного года;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д) сведения о фактическом совокупном размере обязательств по всем договорам, которые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исполнен</w:t>
      </w:r>
      <w:r w:rsidR="00CA4217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а) совокупный размер обязательств по договорам, которые были заключены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 исполнение которых на 31 декабря отчетного года не завершено.</w:t>
      </w:r>
    </w:p>
    <w:p w:rsidR="002764C9" w:rsidRP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представляется членом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2764C9" w:rsidRDefault="002764C9" w:rsidP="002764C9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764C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уведомления непосредственно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Ассоциацию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A0907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Pr="002764C9">
        <w:rPr>
          <w:rFonts w:ascii="Times New Roman" w:eastAsia="Times New Roman" w:hAnsi="Times New Roman" w:cs="Times New Roman"/>
          <w:sz w:val="28"/>
          <w:szCs w:val="28"/>
        </w:rPr>
        <w:t>. При направлении уведомления по почте днем его подачи считается день отправки почтового отправления.</w:t>
      </w:r>
    </w:p>
    <w:p w:rsidR="00531AAB" w:rsidRPr="00531AAB" w:rsidRDefault="004E3841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При определении фактического совокупного размера обязательств учитываются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обязательства по договорам в рамках</w:t>
      </w:r>
      <w:r w:rsidR="00531AAB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</w:t>
      </w:r>
      <w:r w:rsidR="00531AAB" w:rsidRPr="00531AAB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обязательным: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товаров, работ, услуг для обеспечения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осуществлении закупок конкурентными способами определения поставщиков (подрядчиков,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исполнителей), в том числе закупки у единственного поставщика (подрядчика, исполнителя),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пунктами 24 и 25 статьи 93 Федерального закона от 5 апреля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proofErr w:type="gramEnd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 товаров, работ, услуг для обеспечения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531AAB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18 июля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223-ФЗ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отдельными видами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AAB" w:rsidRPr="00283EA9" w:rsidRDefault="00531AAB" w:rsidP="00531AAB">
      <w:pPr>
        <w:spacing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1 июля 2016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 xml:space="preserve"> 615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привлечения подрядных организаций для оказания услуг и (или) выполнения работ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капитальному ремонту общего имущества в многоквартирном доме и порядке 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в целях выполнения функций специализированной некоммерческой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осуществляющей деятельность, направленную на обеспечение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1A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Pr="00F667C0" w:rsidRDefault="004E3841" w:rsidP="00AF750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0881110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Способы получения, обработки, хранения и защиты информации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t>используемой для анализа деятельности членов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503" w:rsidRPr="00F667C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5"/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4B68" w:rsidRDefault="00E94255" w:rsidP="00AF7503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</w:t>
      </w:r>
      <w:r w:rsidR="003F3145">
        <w:rPr>
          <w:rFonts w:ascii="Times New Roman" w:eastAsia="Times New Roman" w:hAnsi="Times New Roman" w:cs="Times New Roman"/>
          <w:sz w:val="28"/>
          <w:szCs w:val="28"/>
        </w:rPr>
        <w:t xml:space="preserve">курьера,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почтовым отправлением, электронной почтой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с использованием системы личного кабинета члена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634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AF7503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752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Обработка информации осуществляется в соответствии </w:t>
      </w:r>
      <w:r w:rsidR="00AF750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</w:t>
      </w:r>
      <w:r w:rsidR="00C36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0F225C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ущерба членам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, их работникам 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самой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C13212" w:rsidRDefault="00E94255" w:rsidP="00AA25F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части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 наличия необходимых специалистов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 xml:space="preserve">в качестве оператора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производит обработку персональных данных работников индивидуального предпринимателя (или самого инд</w:t>
      </w:r>
      <w:r w:rsidR="00AA25F5">
        <w:rPr>
          <w:rFonts w:ascii="Times New Roman" w:eastAsia="Times New Roman" w:hAnsi="Times New Roman" w:cs="Times New Roman"/>
          <w:sz w:val="28"/>
          <w:szCs w:val="28"/>
        </w:rPr>
        <w:t>ивидуального предпринимателя) и юридического лица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4A5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3E38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 xml:space="preserve">освобождена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от обязанности предостав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лять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субъекту персональных данных информацию до начала обработки таких данных 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>и получать согласие от субъекта персональных данных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таких данных</w:t>
      </w:r>
      <w:r w:rsidR="00051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так как персональные данные получены им от работодателя на основании федерального закона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и принятого в соответствии с ним внутренних документов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8628BA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функций, установленных федеральным законом</w:t>
      </w:r>
      <w:r w:rsidR="00AB17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3212" w:rsidRDefault="00E9425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C13212" w:rsidRDefault="00336735" w:rsidP="00244145">
      <w:pPr>
        <w:spacing w:line="36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 xml:space="preserve"> место жительства, дата и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должности работника с указанием </w:t>
      </w:r>
      <w:r w:rsidR="001170EE">
        <w:rPr>
          <w:rFonts w:ascii="Times New Roman" w:eastAsia="Times New Roman" w:hAnsi="Times New Roman" w:cs="Times New Roman"/>
          <w:sz w:val="28"/>
          <w:szCs w:val="28"/>
        </w:rPr>
        <w:t>формы работы</w:t>
      </w:r>
      <w:r w:rsidR="002133D4">
        <w:rPr>
          <w:rFonts w:ascii="Times New Roman" w:eastAsia="Times New Roman" w:hAnsi="Times New Roman" w:cs="Times New Roman"/>
          <w:sz w:val="28"/>
          <w:szCs w:val="28"/>
        </w:rPr>
        <w:t xml:space="preserve"> (основное место работы или работа по совместительству)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Pr="00AA37F8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</w:t>
      </w:r>
      <w:r w:rsidR="00AA37F8">
        <w:rPr>
          <w:rFonts w:ascii="Times New Roman" w:eastAsia="Times New Roman" w:hAnsi="Times New Roman" w:cs="Times New Roman"/>
          <w:sz w:val="28"/>
          <w:szCs w:val="28"/>
        </w:rPr>
        <w:t xml:space="preserve"> и иные </w:t>
      </w:r>
      <w:r w:rsidR="004671F5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документах об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336735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0A48" w:rsidRPr="00DD0A48"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документов подтверждающих прохождение им аттестации, наименование программы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A9D" w:rsidRDefault="0033673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</w:t>
      </w:r>
      <w:r w:rsidR="00596A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12" w:rsidRDefault="00596A9D" w:rsidP="0024414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работнике, содержащиеся в трудовых договорах, должностных инструкциях</w:t>
      </w:r>
      <w:r w:rsidR="0010048D">
        <w:rPr>
          <w:rFonts w:ascii="Times New Roman" w:eastAsia="Times New Roman" w:hAnsi="Times New Roman" w:cs="Times New Roman"/>
          <w:sz w:val="28"/>
          <w:szCs w:val="28"/>
        </w:rPr>
        <w:t>, свидетельствах о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иных кадровых документах.</w:t>
      </w:r>
    </w:p>
    <w:p w:rsidR="00C13212" w:rsidRPr="003B4F97" w:rsidRDefault="00E94255" w:rsidP="00244145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Отчеты члена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3B4F97">
        <w:rPr>
          <w:rFonts w:ascii="Times New Roman" w:eastAsia="Times New Roman" w:hAnsi="Times New Roman" w:cs="Times New Roman"/>
          <w:sz w:val="28"/>
          <w:szCs w:val="28"/>
        </w:rPr>
        <w:t>входя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т в состав дела члена </w:t>
      </w:r>
      <w:r w:rsidR="00E83E38">
        <w:rPr>
          <w:rFonts w:ascii="Times New Roman" w:eastAsia="Times New Roman" w:hAnsi="Times New Roman" w:cs="Times New Roman"/>
          <w:sz w:val="28"/>
          <w:szCs w:val="28"/>
        </w:rPr>
        <w:t>Ассоциа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 и не подлежат бессрочному сроку хранения.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 xml:space="preserve">Полученная информация 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 xml:space="preserve">в обобщенном виде </w:t>
      </w:r>
      <w:r w:rsidR="00336735" w:rsidRPr="003B4F97">
        <w:rPr>
          <w:rFonts w:ascii="Times New Roman" w:eastAsia="Times New Roman" w:hAnsi="Times New Roman" w:cs="Times New Roman"/>
          <w:sz w:val="28"/>
          <w:szCs w:val="28"/>
        </w:rPr>
        <w:t>хранится в составе электро</w:t>
      </w:r>
      <w:r w:rsidR="006B3AD7">
        <w:rPr>
          <w:rFonts w:ascii="Times New Roman" w:eastAsia="Times New Roman" w:hAnsi="Times New Roman" w:cs="Times New Roman"/>
          <w:sz w:val="28"/>
          <w:szCs w:val="28"/>
        </w:rPr>
        <w:t xml:space="preserve">нной базы данных </w:t>
      </w:r>
      <w:r w:rsidR="00E83E38" w:rsidRPr="00E83E38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794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Pr="00F667C0" w:rsidRDefault="00E94255" w:rsidP="007752D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508811105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Методика анализа деятельности </w:t>
      </w:r>
      <w:r w:rsidR="007752DA"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bookmarkEnd w:id="6"/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используются традиционные способы обработки </w:t>
      </w:r>
      <w:r w:rsidR="00360320">
        <w:rPr>
          <w:rFonts w:ascii="Times New Roman" w:eastAsia="Times New Roman" w:hAnsi="Times New Roman" w:cs="Times New Roman"/>
          <w:sz w:val="28"/>
          <w:szCs w:val="28"/>
        </w:rPr>
        <w:t>и изучения информации (сравнение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, графический, балансовый, средних и относительных чисел, аналитических группировок и пр.).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C13212" w:rsidRDefault="00E94255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42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и аналитической обработки данных используются доступные технические средства.</w:t>
      </w:r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508811106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деятельности членов </w:t>
      </w:r>
      <w:r w:rsidR="00531AAB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и их применение</w:t>
      </w:r>
      <w:bookmarkEnd w:id="7"/>
    </w:p>
    <w:p w:rsidR="00C13212" w:rsidRPr="00FA5DE4" w:rsidRDefault="00E94255" w:rsidP="00FA5DE4">
      <w:pPr>
        <w:spacing w:line="36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.1. 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28461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виде, с помощью электронной базы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C21206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По окончани</w:t>
      </w:r>
      <w:r w:rsidR="00C212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</w:t>
      </w:r>
      <w:r w:rsidR="00980676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обобщенного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предоставляться по запросу любых заинтересованных лиц и являются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открытыми данными.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 xml:space="preserve"> Данный анализ не размещается </w:t>
      </w:r>
      <w:r w:rsidR="008D06FE" w:rsidRPr="008D06FE">
        <w:rPr>
          <w:rFonts w:ascii="Times New Roman" w:eastAsia="Times New Roman" w:hAnsi="Times New Roman" w:cs="Times New Roman"/>
          <w:sz w:val="28"/>
          <w:szCs w:val="28"/>
        </w:rPr>
        <w:t>на официальном сайте Ассоциации в сети «Интернет»</w:t>
      </w:r>
      <w:r w:rsidR="008D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6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>
      <w:pPr>
        <w:spacing w:line="36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обобщенного анализа могут формулироваться выводы о состоянии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</w:t>
      </w:r>
      <w:proofErr w:type="gramStart"/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отрицательных показателей деятельности членов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proofErr w:type="gramEnd"/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212" w:rsidRDefault="00E94255" w:rsidP="00264F41">
      <w:pPr>
        <w:spacing w:line="36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. Отчет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5DF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ся для аналитической группировки, сопоставления, сравнения и обобщения инф</w:t>
      </w:r>
      <w:r w:rsidR="00264F41">
        <w:rPr>
          <w:rFonts w:ascii="Times New Roman" w:eastAsia="Times New Roman" w:hAnsi="Times New Roman" w:cs="Times New Roman"/>
          <w:sz w:val="28"/>
          <w:szCs w:val="28"/>
        </w:rPr>
        <w:t>ормации и статистического учета</w:t>
      </w:r>
      <w:r w:rsidR="00336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841" w:rsidRPr="004E3841" w:rsidRDefault="00E94255" w:rsidP="004E38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7.7</w:t>
      </w:r>
      <w:r w:rsidR="00336735" w:rsidRPr="001D070A">
        <w:rPr>
          <w:rFonts w:ascii="Times New Roman" w:eastAsia="Times New Roman" w:hAnsi="Times New Roman" w:cs="Times New Roman"/>
          <w:sz w:val="28"/>
          <w:szCs w:val="28"/>
        </w:rPr>
        <w:t>. Результаты анализа могут применять в целях оцен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 xml:space="preserve">ки деловой репутации члена </w:t>
      </w:r>
      <w:r w:rsidR="00980676" w:rsidRPr="00980676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1D07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Toc508811107"/>
    </w:p>
    <w:p w:rsidR="00C13212" w:rsidRPr="00F667C0" w:rsidRDefault="00E94255" w:rsidP="007E30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6735" w:rsidRPr="00F667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30EF"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</w:t>
      </w:r>
      <w:bookmarkEnd w:id="8"/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Настоящее Положение, изменения, внесенные в настоящее Положение, вступают в силу не ранее чем со дня внесения сведений о нем в государственный реестр саморегулируемых организаций.</w:t>
      </w:r>
    </w:p>
    <w:p w:rsidR="00634B68" w:rsidRPr="00C22120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Положения, положение «О </w:t>
      </w:r>
      <w:proofErr w:type="gramStart"/>
      <w:r w:rsidRPr="00C22120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саморегулируемой организацией Ассоциацией «</w:t>
      </w:r>
      <w:r w:rsidR="00605647">
        <w:rPr>
          <w:rFonts w:ascii="Times New Roman" w:eastAsia="Times New Roman" w:hAnsi="Times New Roman" w:cs="Times New Roman"/>
          <w:sz w:val="28"/>
          <w:szCs w:val="28"/>
        </w:rPr>
        <w:t>Объединение строительных организаций Екатеринбурга и Свердловской области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» анализа деятельности своих членов на основании информации,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ставляемой ими в форме отчетов»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утвержденное ранее, признается утратившим силу.</w:t>
      </w:r>
    </w:p>
    <w:p w:rsidR="00634B68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22120">
        <w:rPr>
          <w:rFonts w:ascii="Times New Roman" w:eastAsia="Times New Roman" w:hAnsi="Times New Roman" w:cs="Times New Roman"/>
          <w:sz w:val="28"/>
          <w:szCs w:val="28"/>
        </w:rPr>
        <w:t>.3. Настоящее Положение подлежит размещению на официальном сайте Ассоциации в сети «Интернет».</w:t>
      </w:r>
    </w:p>
    <w:p w:rsidR="00634B68" w:rsidRPr="00A91A43" w:rsidRDefault="00634B68" w:rsidP="00634B68">
      <w:pPr>
        <w:spacing w:line="4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</w:t>
      </w:r>
      <w:proofErr w:type="gramStart"/>
      <w:r w:rsidRPr="007E0E4D">
        <w:rPr>
          <w:rFonts w:ascii="Times New Roman" w:eastAsia="Times New Roman" w:hAnsi="Times New Roman" w:cs="Times New Roman"/>
          <w:sz w:val="28"/>
          <w:szCs w:val="28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а также Уставом Ассоциации.</w:t>
      </w:r>
      <w:proofErr w:type="gramEnd"/>
    </w:p>
    <w:p w:rsidR="000E0C5C" w:rsidRPr="000E0C5C" w:rsidRDefault="00B04F97" w:rsidP="000E0C5C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91A43">
        <w:br w:type="page"/>
      </w:r>
      <w:bookmarkStart w:id="9" w:name="_Toc508811108"/>
      <w:r w:rsidR="000E0C5C" w:rsidRPr="000E0C5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к Положению о проведении </w:t>
      </w:r>
      <w:bookmarkEnd w:id="9"/>
      <w:r w:rsidR="000E0C5C" w:rsidRPr="000E0C5C">
        <w:rPr>
          <w:rFonts w:ascii="Times New Roman" w:hAnsi="Times New Roman" w:cs="Times New Roman"/>
          <w:color w:val="auto"/>
          <w:sz w:val="28"/>
          <w:szCs w:val="28"/>
        </w:rPr>
        <w:t>саморегулируемой организацией Ассоциацией «Объединение строительных организаций Екатеринбурга и Свердловской области» анализа деятельности своих членов на основании информации, представляемой ими в форме отчетов</w:t>
      </w:r>
    </w:p>
    <w:p w:rsidR="000E0C5C" w:rsidRPr="000E0C5C" w:rsidRDefault="000E0C5C" w:rsidP="000E0C5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0E0C5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E0C5C" w:rsidRPr="000E0C5C" w:rsidRDefault="000E0C5C" w:rsidP="000E0C5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E0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Ассоциации</w:t>
      </w:r>
    </w:p>
    <w:p w:rsidR="000E0C5C" w:rsidRPr="000E0C5C" w:rsidRDefault="000E0C5C" w:rsidP="000E0C5C">
      <w:pPr>
        <w:jc w:val="center"/>
        <w:rPr>
          <w:b/>
          <w:bCs/>
          <w:color w:val="auto"/>
          <w:sz w:val="28"/>
          <w:szCs w:val="28"/>
        </w:rPr>
      </w:pPr>
      <w:r w:rsidRPr="000E0C5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_______ год</w:t>
      </w:r>
    </w:p>
    <w:p w:rsidR="000E0C5C" w:rsidRPr="000E0C5C" w:rsidRDefault="000E0C5C" w:rsidP="000E0C5C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E0C5C" w:rsidRPr="000E0C5C" w:rsidRDefault="000E0C5C" w:rsidP="000E0C5C">
      <w:pPr>
        <w:spacing w:line="74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E0C5C" w:rsidRPr="000E0C5C" w:rsidRDefault="000E0C5C" w:rsidP="000E0C5C">
      <w:pPr>
        <w:spacing w:line="74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974"/>
        <w:gridCol w:w="1784"/>
        <w:gridCol w:w="1280"/>
        <w:gridCol w:w="2900"/>
      </w:tblGrid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сведений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</w:t>
            </w:r>
          </w:p>
        </w:tc>
      </w:tr>
      <w:tr w:rsidR="000E0C5C" w:rsidRPr="000E0C5C" w:rsidTr="000E0C5C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 Общие сведения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line="266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лица)/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Фактический адрес,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 представительства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электронной почты (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</w:t>
            </w:r>
            <w:proofErr w:type="spellStart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Должность,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руководителя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line="266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Телефон </w:t>
            </w:r>
          </w:p>
          <w:p w:rsidR="000E0C5C" w:rsidRPr="000E0C5C" w:rsidRDefault="000E0C5C">
            <w:pPr>
              <w:spacing w:line="266" w:lineRule="auto"/>
              <w:ind w:left="20" w:right="-1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руководителя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Контактное (уполномоченное)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лицо (ФИО, телефон)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Сведения об основном и дополнительных видах деятельности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 w:rsidP="000E0C5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0E0C5C" w:rsidRPr="000E0C5C" w:rsidRDefault="000E0C5C" w:rsidP="000E0C5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функций технического заказчика</w:t>
            </w:r>
          </w:p>
          <w:p w:rsidR="000E0C5C" w:rsidRPr="000E0C5C" w:rsidRDefault="000E0C5C" w:rsidP="000E0C5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Осуществление функций генерального подрядчика</w:t>
            </w:r>
          </w:p>
          <w:p w:rsidR="000E0C5C" w:rsidRPr="000E0C5C" w:rsidRDefault="000E0C5C" w:rsidP="000E0C5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Субподрядная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0E0C5C" w:rsidRPr="000E0C5C" w:rsidRDefault="000E0C5C" w:rsidP="000E0C5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Организация, осуществляющая только снос объектов капитального строительства</w:t>
            </w: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строительстве</w:t>
            </w:r>
            <w:proofErr w:type="gramEnd"/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каких объектов участвует организация:</w:t>
            </w: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E0C5C" w:rsidRPr="000E0C5C" w:rsidRDefault="000E0C5C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Жильё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многоквартирные дома (МКД)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индивидуальное жилищное строительство (ИЖС)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коммунального хозяйства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Социальные объекты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школы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детские сады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поликлиники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больницы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Гидротехнические сооружения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Объекты нефтяной и газовой промышленности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Промышленные объекты </w:t>
            </w: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 какие)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_________________</w:t>
            </w:r>
            <w:r w:rsidRPr="000E0C5C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   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Линейные объекты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автодороги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нефтепроводы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газопроводы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электрические сети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- сети связи</w:t>
            </w:r>
          </w:p>
          <w:p w:rsidR="000E0C5C" w:rsidRPr="000E0C5C" w:rsidRDefault="000E0C5C">
            <w:pPr>
              <w:ind w:left="4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       другое указать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6" w:hanging="4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Коммерческая недвижимость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8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Деревянное домостроение </w:t>
            </w:r>
          </w:p>
          <w:p w:rsidR="000E0C5C" w:rsidRPr="000E0C5C" w:rsidRDefault="000E0C5C" w:rsidP="000E0C5C">
            <w:pPr>
              <w:numPr>
                <w:ilvl w:val="0"/>
                <w:numId w:val="10"/>
              </w:numPr>
              <w:ind w:left="479" w:hanging="425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Иные объекты </w:t>
            </w: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(указать</w:t>
            </w:r>
            <w:r w:rsidRPr="000E0C5C">
              <w:rPr>
                <w:color w:val="auto"/>
              </w:rPr>
              <w:t xml:space="preserve"> </w:t>
            </w:r>
            <w:r w:rsidRPr="000E0C5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какие)</w:t>
            </w: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</w:t>
            </w: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собственного производства</w:t>
            </w: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0E0C5C" w:rsidRPr="000E0C5C" w:rsidRDefault="000E0C5C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E0C5C">
              <w:rPr>
                <w:color w:val="auto"/>
              </w:rPr>
              <w:t xml:space="preserve"> </w:t>
            </w:r>
            <w:proofErr w:type="spellStart"/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домокомплектов</w:t>
            </w:r>
            <w:proofErr w:type="spellEnd"/>
          </w:p>
          <w:p w:rsidR="000E0C5C" w:rsidRPr="000E0C5C" w:rsidRDefault="000E0C5C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стройматериалов</w:t>
            </w:r>
          </w:p>
          <w:p w:rsidR="000E0C5C" w:rsidRPr="000E0C5C" w:rsidRDefault="000E0C5C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E0C5C">
              <w:rPr>
                <w:color w:val="auto"/>
              </w:rPr>
              <w:t xml:space="preserve"> </w:t>
            </w: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</w:t>
            </w:r>
          </w:p>
          <w:p w:rsidR="000E0C5C" w:rsidRPr="000E0C5C" w:rsidRDefault="000E0C5C">
            <w:pPr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E0C5C">
              <w:rPr>
                <w:color w:val="auto"/>
              </w:rPr>
              <w:t xml:space="preserve"> </w:t>
            </w: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комплектующих</w:t>
            </w:r>
          </w:p>
          <w:p w:rsidR="000E0C5C" w:rsidRPr="000E0C5C" w:rsidRDefault="000E0C5C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______________</w:t>
            </w:r>
          </w:p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  другое указать</w:t>
            </w:r>
          </w:p>
          <w:p w:rsidR="000E0C5C" w:rsidRPr="000E0C5C" w:rsidRDefault="000E0C5C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собственной лаборатории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Деятельность по строительству в ином субъекте РФ, отличном от места регистрации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before="60" w:after="60"/>
              <w:ind w:left="53" w:hanging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</w:p>
          <w:p w:rsidR="000E0C5C" w:rsidRPr="000E0C5C" w:rsidRDefault="000E0C5C">
            <w:pPr>
              <w:ind w:left="53" w:hanging="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_____________________</w:t>
            </w:r>
          </w:p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 указать регион при наличии</w:t>
            </w:r>
          </w:p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Участие в конкурентных способах заключения договоров строительного подряда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да/нет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завершенных объектов по государственным заказам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отчетный год)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Сведения об охране труда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ответственного лица за охрану труда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 соответствующее)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Служба охраны труда </w:t>
            </w:r>
          </w:p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Штатный сотрудник   </w:t>
            </w:r>
          </w:p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Совместитель  </w:t>
            </w:r>
          </w:p>
          <w:p w:rsidR="000E0C5C" w:rsidRPr="000E0C5C" w:rsidRDefault="000E0C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E0C5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Организация или ИП, оказывающие услуги в области охраны труда по договору  </w:t>
            </w:r>
          </w:p>
          <w:p w:rsidR="000E0C5C" w:rsidRPr="000E0C5C" w:rsidRDefault="000E0C5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Отсутствует  </w:t>
            </w:r>
          </w:p>
        </w:tc>
      </w:tr>
      <w:tr w:rsidR="000E0C5C" w:rsidRPr="000E0C5C" w:rsidTr="000E0C5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Случаи нарушения 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охраны труда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(указать количество)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1) Несчастные случаи  </w:t>
            </w:r>
          </w:p>
          <w:p w:rsidR="000E0C5C" w:rsidRPr="000E0C5C" w:rsidRDefault="000E0C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2) Травматизм </w:t>
            </w:r>
          </w:p>
          <w:p w:rsidR="000E0C5C" w:rsidRPr="000E0C5C" w:rsidRDefault="000E0C5C">
            <w:pPr>
              <w:spacing w:before="60" w:after="60"/>
              <w:ind w:left="479" w:hanging="2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C5C" w:rsidRPr="000E0C5C" w:rsidTr="000E0C5C"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4. Сведения о наличие лицензий</w:t>
            </w:r>
          </w:p>
        </w:tc>
      </w:tr>
      <w:tr w:rsidR="000E0C5C" w:rsidRPr="000E0C5C" w:rsidTr="000E0C5C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лицензий в области</w:t>
            </w:r>
          </w:p>
          <w:p w:rsidR="000E0C5C" w:rsidRPr="000E0C5C" w:rsidRDefault="000E0C5C">
            <w:pPr>
              <w:ind w:left="20" w:right="-2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(отметить</w:t>
            </w:r>
            <w:r w:rsidRPr="000E0C5C">
              <w:rPr>
                <w:color w:val="auto"/>
              </w:rPr>
              <w:t xml:space="preserve"> </w:t>
            </w:r>
            <w:r w:rsidRPr="000E0C5C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соответствующие)</w:t>
            </w:r>
          </w:p>
        </w:tc>
        <w:tc>
          <w:tcPr>
            <w:tcW w:w="596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объектов использования атомной энергии </w:t>
            </w:r>
          </w:p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эксплуатации опасных объектов</w:t>
            </w:r>
          </w:p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пожарной безопасности</w:t>
            </w:r>
          </w:p>
          <w:p w:rsidR="000E0C5C" w:rsidRPr="000E0C5C" w:rsidRDefault="000E0C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0E0C5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сохранения объектов культурного наследия </w:t>
            </w:r>
          </w:p>
          <w:p w:rsidR="000E0C5C" w:rsidRPr="000E0C5C" w:rsidRDefault="000E0C5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0E0C5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управления многоквартирными домами (МКД) </w:t>
            </w:r>
          </w:p>
          <w:p w:rsidR="000E0C5C" w:rsidRPr="000E0C5C" w:rsidRDefault="000E0C5C">
            <w:pPr>
              <w:spacing w:before="60" w:after="60"/>
              <w:ind w:left="400" w:hanging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_____________________</w:t>
            </w:r>
          </w:p>
          <w:p w:rsidR="000E0C5C" w:rsidRPr="000E0C5C" w:rsidRDefault="000E0C5C">
            <w:pPr>
              <w:ind w:left="476"/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</w:pPr>
            <w:r w:rsidRPr="000E0C5C">
              <w:rPr>
                <w:rFonts w:ascii="Times New Roman" w:hAnsi="Times New Roman" w:cs="Times New Roman"/>
                <w:color w:val="auto"/>
                <w:sz w:val="32"/>
                <w:szCs w:val="32"/>
                <w:vertAlign w:val="superscript"/>
              </w:rPr>
              <w:t xml:space="preserve">       </w:t>
            </w:r>
            <w:r w:rsidRPr="000E0C5C">
              <w:rPr>
                <w:rFonts w:ascii="Times New Roman" w:hAnsi="Times New Roman" w:cs="Times New Roman"/>
                <w:i/>
                <w:color w:val="auto"/>
                <w:sz w:val="32"/>
                <w:szCs w:val="32"/>
                <w:vertAlign w:val="superscript"/>
              </w:rPr>
              <w:t xml:space="preserve">другие  указать </w:t>
            </w:r>
          </w:p>
        </w:tc>
      </w:tr>
    </w:tbl>
    <w:p w:rsidR="000E0C5C" w:rsidRPr="000E0C5C" w:rsidRDefault="000E0C5C" w:rsidP="000E0C5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0C5C" w:rsidRPr="000E0C5C" w:rsidRDefault="000E0C5C" w:rsidP="000E0C5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E0C5C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0E0C5C" w:rsidRPr="000E0C5C" w:rsidRDefault="000E0C5C" w:rsidP="000E0C5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0C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E0C5C" w:rsidRPr="000E0C5C" w:rsidRDefault="000E0C5C" w:rsidP="000E0C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E0C5C" w:rsidRPr="000E0C5C" w:rsidRDefault="000E0C5C" w:rsidP="000E0C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C5C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0E0C5C" w:rsidRPr="000E0C5C" w:rsidRDefault="000E0C5C" w:rsidP="000E0C5C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0E0C5C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E0C5C" w:rsidRPr="000E0C5C" w:rsidRDefault="000E0C5C" w:rsidP="000E0C5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0C5C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0E0C5C" w:rsidRPr="000E0C5C" w:rsidRDefault="000E0C5C" w:rsidP="000E0C5C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0C5C" w:rsidRPr="000E0C5C" w:rsidRDefault="000E0C5C" w:rsidP="000E0C5C">
      <w:pPr>
        <w:rPr>
          <w:color w:val="auto"/>
        </w:rPr>
      </w:pPr>
    </w:p>
    <w:p w:rsidR="00C13212" w:rsidRPr="00E94255" w:rsidRDefault="00C13212" w:rsidP="000E0C5C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sectPr w:rsidR="00C13212" w:rsidRPr="00E94255" w:rsidSect="00E94255">
      <w:headerReference w:type="default" r:id="rId10"/>
      <w:head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D5" w:rsidRDefault="002D75D5">
      <w:pPr>
        <w:spacing w:line="240" w:lineRule="auto"/>
      </w:pPr>
      <w:r>
        <w:separator/>
      </w:r>
    </w:p>
  </w:endnote>
  <w:endnote w:type="continuationSeparator" w:id="0">
    <w:p w:rsidR="002D75D5" w:rsidRDefault="002D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D5" w:rsidRDefault="002D75D5">
      <w:pPr>
        <w:spacing w:line="240" w:lineRule="auto"/>
      </w:pPr>
      <w:r>
        <w:separator/>
      </w:r>
    </w:p>
  </w:footnote>
  <w:footnote w:type="continuationSeparator" w:id="0">
    <w:p w:rsidR="002D75D5" w:rsidRDefault="002D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7598"/>
      <w:docPartObj>
        <w:docPartGallery w:val="Page Numbers (Top of Page)"/>
        <w:docPartUnique/>
      </w:docPartObj>
    </w:sdtPr>
    <w:sdtEndPr/>
    <w:sdtContent>
      <w:p w:rsidR="00CA7CD8" w:rsidRPr="00634B68" w:rsidRDefault="00634B68" w:rsidP="00634B6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17" w:rsidRPr="00CA4217">
          <w:rPr>
            <w:noProof/>
            <w:lang w:val="ru-RU"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D8" w:rsidRPr="002F4C90" w:rsidRDefault="00CA7CD8" w:rsidP="00012D02">
    <w:pPr>
      <w:pStyle w:val="af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215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2407913"/>
    <w:multiLevelType w:val="hybridMultilevel"/>
    <w:tmpl w:val="267017D0"/>
    <w:lvl w:ilvl="0" w:tplc="B4222AA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74B51D3D"/>
    <w:multiLevelType w:val="hybridMultilevel"/>
    <w:tmpl w:val="0D40D04A"/>
    <w:lvl w:ilvl="0" w:tplc="5F9C5B5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54941C0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A4A"/>
    <w:rsid w:val="000052E5"/>
    <w:rsid w:val="00012D02"/>
    <w:rsid w:val="00016F22"/>
    <w:rsid w:val="00031F8A"/>
    <w:rsid w:val="000331EB"/>
    <w:rsid w:val="0003449B"/>
    <w:rsid w:val="00034FDC"/>
    <w:rsid w:val="0005129D"/>
    <w:rsid w:val="00071B44"/>
    <w:rsid w:val="000A18D4"/>
    <w:rsid w:val="000A26AE"/>
    <w:rsid w:val="000B4B50"/>
    <w:rsid w:val="000D0754"/>
    <w:rsid w:val="000D33E8"/>
    <w:rsid w:val="000E0C3C"/>
    <w:rsid w:val="000E0C5C"/>
    <w:rsid w:val="000E0C9D"/>
    <w:rsid w:val="000F225C"/>
    <w:rsid w:val="000F5161"/>
    <w:rsid w:val="0010048D"/>
    <w:rsid w:val="00106644"/>
    <w:rsid w:val="001170EE"/>
    <w:rsid w:val="001227AD"/>
    <w:rsid w:val="00132338"/>
    <w:rsid w:val="001330CC"/>
    <w:rsid w:val="00133C61"/>
    <w:rsid w:val="00136E4F"/>
    <w:rsid w:val="0015060D"/>
    <w:rsid w:val="00163240"/>
    <w:rsid w:val="00164F92"/>
    <w:rsid w:val="00176B78"/>
    <w:rsid w:val="00176D08"/>
    <w:rsid w:val="001828F9"/>
    <w:rsid w:val="001B3D73"/>
    <w:rsid w:val="001D070A"/>
    <w:rsid w:val="001D6390"/>
    <w:rsid w:val="001D7597"/>
    <w:rsid w:val="001D7C62"/>
    <w:rsid w:val="001E070D"/>
    <w:rsid w:val="001F2A6D"/>
    <w:rsid w:val="002133D4"/>
    <w:rsid w:val="002135DA"/>
    <w:rsid w:val="002347E9"/>
    <w:rsid w:val="002421D6"/>
    <w:rsid w:val="00244145"/>
    <w:rsid w:val="00245D2B"/>
    <w:rsid w:val="002632A9"/>
    <w:rsid w:val="0026479A"/>
    <w:rsid w:val="00264F41"/>
    <w:rsid w:val="002706C1"/>
    <w:rsid w:val="002754EA"/>
    <w:rsid w:val="002764C9"/>
    <w:rsid w:val="00277102"/>
    <w:rsid w:val="00283EA9"/>
    <w:rsid w:val="0028461B"/>
    <w:rsid w:val="002960B0"/>
    <w:rsid w:val="002A0907"/>
    <w:rsid w:val="002B0BF3"/>
    <w:rsid w:val="002B2C67"/>
    <w:rsid w:val="002B7A5E"/>
    <w:rsid w:val="002C04FC"/>
    <w:rsid w:val="002C359F"/>
    <w:rsid w:val="002C594A"/>
    <w:rsid w:val="002D23FC"/>
    <w:rsid w:val="002D2C4F"/>
    <w:rsid w:val="002D75D5"/>
    <w:rsid w:val="002F043D"/>
    <w:rsid w:val="002F139B"/>
    <w:rsid w:val="002F4C9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95EDF"/>
    <w:rsid w:val="00397272"/>
    <w:rsid w:val="003A3ED5"/>
    <w:rsid w:val="003A67D0"/>
    <w:rsid w:val="003B4F97"/>
    <w:rsid w:val="003C3458"/>
    <w:rsid w:val="003F3145"/>
    <w:rsid w:val="003F6DA7"/>
    <w:rsid w:val="004024F5"/>
    <w:rsid w:val="004027A1"/>
    <w:rsid w:val="004028C6"/>
    <w:rsid w:val="0042405F"/>
    <w:rsid w:val="004304DC"/>
    <w:rsid w:val="00450786"/>
    <w:rsid w:val="00451F5B"/>
    <w:rsid w:val="00460967"/>
    <w:rsid w:val="004671F5"/>
    <w:rsid w:val="004730B2"/>
    <w:rsid w:val="00476D30"/>
    <w:rsid w:val="00480C8C"/>
    <w:rsid w:val="00484B32"/>
    <w:rsid w:val="004864E9"/>
    <w:rsid w:val="00493F7E"/>
    <w:rsid w:val="004A5754"/>
    <w:rsid w:val="004B5B96"/>
    <w:rsid w:val="004B7F8D"/>
    <w:rsid w:val="004C0EF2"/>
    <w:rsid w:val="004C680B"/>
    <w:rsid w:val="004E0DAE"/>
    <w:rsid w:val="004E3841"/>
    <w:rsid w:val="004F0C2F"/>
    <w:rsid w:val="004F0F07"/>
    <w:rsid w:val="004F27BB"/>
    <w:rsid w:val="004F3A6F"/>
    <w:rsid w:val="004F647D"/>
    <w:rsid w:val="005112E9"/>
    <w:rsid w:val="0051576E"/>
    <w:rsid w:val="00522918"/>
    <w:rsid w:val="00524BC0"/>
    <w:rsid w:val="0053035E"/>
    <w:rsid w:val="0053166A"/>
    <w:rsid w:val="00531AAB"/>
    <w:rsid w:val="00531B48"/>
    <w:rsid w:val="0053283A"/>
    <w:rsid w:val="00536EF7"/>
    <w:rsid w:val="00551857"/>
    <w:rsid w:val="00596A9D"/>
    <w:rsid w:val="005A1BAB"/>
    <w:rsid w:val="005B5C71"/>
    <w:rsid w:val="005B748B"/>
    <w:rsid w:val="005C3650"/>
    <w:rsid w:val="005D3E68"/>
    <w:rsid w:val="005D688C"/>
    <w:rsid w:val="005E40C3"/>
    <w:rsid w:val="005E50E9"/>
    <w:rsid w:val="005F3F2E"/>
    <w:rsid w:val="006027F1"/>
    <w:rsid w:val="00603A37"/>
    <w:rsid w:val="00605647"/>
    <w:rsid w:val="00612DD6"/>
    <w:rsid w:val="006132C8"/>
    <w:rsid w:val="006132EB"/>
    <w:rsid w:val="00613ABB"/>
    <w:rsid w:val="00620573"/>
    <w:rsid w:val="00622B8D"/>
    <w:rsid w:val="00634B68"/>
    <w:rsid w:val="0064056C"/>
    <w:rsid w:val="006407F2"/>
    <w:rsid w:val="006466AE"/>
    <w:rsid w:val="006468CB"/>
    <w:rsid w:val="00651CE7"/>
    <w:rsid w:val="006763F2"/>
    <w:rsid w:val="00680D4E"/>
    <w:rsid w:val="00686AA3"/>
    <w:rsid w:val="006A2023"/>
    <w:rsid w:val="006A2175"/>
    <w:rsid w:val="006B19D7"/>
    <w:rsid w:val="006B1A39"/>
    <w:rsid w:val="006B3A05"/>
    <w:rsid w:val="006B3AD7"/>
    <w:rsid w:val="006C04FB"/>
    <w:rsid w:val="006C0F7D"/>
    <w:rsid w:val="006C5652"/>
    <w:rsid w:val="006C60E7"/>
    <w:rsid w:val="006D49F7"/>
    <w:rsid w:val="006E02D8"/>
    <w:rsid w:val="006F021F"/>
    <w:rsid w:val="006F2E7F"/>
    <w:rsid w:val="00712D66"/>
    <w:rsid w:val="007203E8"/>
    <w:rsid w:val="00727C14"/>
    <w:rsid w:val="00731428"/>
    <w:rsid w:val="0073250E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87BEA"/>
    <w:rsid w:val="00794325"/>
    <w:rsid w:val="007B4B26"/>
    <w:rsid w:val="007C5E65"/>
    <w:rsid w:val="007E0E4D"/>
    <w:rsid w:val="007E233C"/>
    <w:rsid w:val="007E30EF"/>
    <w:rsid w:val="007E66F8"/>
    <w:rsid w:val="007F33F9"/>
    <w:rsid w:val="0080208B"/>
    <w:rsid w:val="00804AC7"/>
    <w:rsid w:val="00804DA1"/>
    <w:rsid w:val="00812E56"/>
    <w:rsid w:val="00812E7B"/>
    <w:rsid w:val="00815731"/>
    <w:rsid w:val="00822D40"/>
    <w:rsid w:val="00823859"/>
    <w:rsid w:val="008375D8"/>
    <w:rsid w:val="00845F9D"/>
    <w:rsid w:val="0085419E"/>
    <w:rsid w:val="00857F46"/>
    <w:rsid w:val="0086255C"/>
    <w:rsid w:val="008628BA"/>
    <w:rsid w:val="00864187"/>
    <w:rsid w:val="00872594"/>
    <w:rsid w:val="0088172E"/>
    <w:rsid w:val="00881D6D"/>
    <w:rsid w:val="00894B5F"/>
    <w:rsid w:val="008969E6"/>
    <w:rsid w:val="008A0BCB"/>
    <w:rsid w:val="008A1E8A"/>
    <w:rsid w:val="008A5848"/>
    <w:rsid w:val="008A7DAD"/>
    <w:rsid w:val="008B1739"/>
    <w:rsid w:val="008D06B2"/>
    <w:rsid w:val="008D06FE"/>
    <w:rsid w:val="008D493E"/>
    <w:rsid w:val="008D4C83"/>
    <w:rsid w:val="008E0AA0"/>
    <w:rsid w:val="009028AC"/>
    <w:rsid w:val="00902FBC"/>
    <w:rsid w:val="009057F7"/>
    <w:rsid w:val="00905A37"/>
    <w:rsid w:val="00913699"/>
    <w:rsid w:val="009175D5"/>
    <w:rsid w:val="00923798"/>
    <w:rsid w:val="0092615A"/>
    <w:rsid w:val="00931DD5"/>
    <w:rsid w:val="0093430F"/>
    <w:rsid w:val="00953345"/>
    <w:rsid w:val="009615AE"/>
    <w:rsid w:val="00970FD0"/>
    <w:rsid w:val="00974EAC"/>
    <w:rsid w:val="00980676"/>
    <w:rsid w:val="00994B91"/>
    <w:rsid w:val="009959FC"/>
    <w:rsid w:val="00995A52"/>
    <w:rsid w:val="009B52F5"/>
    <w:rsid w:val="009B60D6"/>
    <w:rsid w:val="009C078F"/>
    <w:rsid w:val="009C11B2"/>
    <w:rsid w:val="009E7BEA"/>
    <w:rsid w:val="009F592A"/>
    <w:rsid w:val="009F7CA4"/>
    <w:rsid w:val="00A011AD"/>
    <w:rsid w:val="00A071B2"/>
    <w:rsid w:val="00A1734B"/>
    <w:rsid w:val="00A17425"/>
    <w:rsid w:val="00A2261B"/>
    <w:rsid w:val="00A22FD0"/>
    <w:rsid w:val="00A312F3"/>
    <w:rsid w:val="00A342E5"/>
    <w:rsid w:val="00A34609"/>
    <w:rsid w:val="00A53804"/>
    <w:rsid w:val="00A54388"/>
    <w:rsid w:val="00A566E8"/>
    <w:rsid w:val="00A56786"/>
    <w:rsid w:val="00A61C2F"/>
    <w:rsid w:val="00A622F3"/>
    <w:rsid w:val="00A63E43"/>
    <w:rsid w:val="00A87F27"/>
    <w:rsid w:val="00A91A43"/>
    <w:rsid w:val="00A92554"/>
    <w:rsid w:val="00A946A2"/>
    <w:rsid w:val="00AA25F5"/>
    <w:rsid w:val="00AA37F8"/>
    <w:rsid w:val="00AA748C"/>
    <w:rsid w:val="00AB172F"/>
    <w:rsid w:val="00AB1FFC"/>
    <w:rsid w:val="00AC37CE"/>
    <w:rsid w:val="00AE0FA0"/>
    <w:rsid w:val="00AE3346"/>
    <w:rsid w:val="00AE3B27"/>
    <w:rsid w:val="00AE5B0C"/>
    <w:rsid w:val="00AF198A"/>
    <w:rsid w:val="00AF3465"/>
    <w:rsid w:val="00AF58DA"/>
    <w:rsid w:val="00AF5C78"/>
    <w:rsid w:val="00AF7503"/>
    <w:rsid w:val="00B0103B"/>
    <w:rsid w:val="00B04F97"/>
    <w:rsid w:val="00B05DF5"/>
    <w:rsid w:val="00B06890"/>
    <w:rsid w:val="00B10648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0387"/>
    <w:rsid w:val="00B57D92"/>
    <w:rsid w:val="00B6488F"/>
    <w:rsid w:val="00B741D0"/>
    <w:rsid w:val="00B75D2C"/>
    <w:rsid w:val="00B8592A"/>
    <w:rsid w:val="00B87E8A"/>
    <w:rsid w:val="00BA1A17"/>
    <w:rsid w:val="00BB030F"/>
    <w:rsid w:val="00BD218F"/>
    <w:rsid w:val="00BD3690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6135"/>
    <w:rsid w:val="00C332F9"/>
    <w:rsid w:val="00C36D95"/>
    <w:rsid w:val="00C5196C"/>
    <w:rsid w:val="00C529F3"/>
    <w:rsid w:val="00C52E31"/>
    <w:rsid w:val="00C65FFE"/>
    <w:rsid w:val="00C73892"/>
    <w:rsid w:val="00C73C90"/>
    <w:rsid w:val="00C73DAE"/>
    <w:rsid w:val="00C96EF7"/>
    <w:rsid w:val="00CA4217"/>
    <w:rsid w:val="00CA7CD8"/>
    <w:rsid w:val="00CB27B5"/>
    <w:rsid w:val="00CD0DC3"/>
    <w:rsid w:val="00CD5902"/>
    <w:rsid w:val="00CD5BDF"/>
    <w:rsid w:val="00CE3CB4"/>
    <w:rsid w:val="00CF0D2B"/>
    <w:rsid w:val="00CF5A31"/>
    <w:rsid w:val="00D10029"/>
    <w:rsid w:val="00D13603"/>
    <w:rsid w:val="00D159AC"/>
    <w:rsid w:val="00D207E2"/>
    <w:rsid w:val="00D300CC"/>
    <w:rsid w:val="00D42B78"/>
    <w:rsid w:val="00D43484"/>
    <w:rsid w:val="00D446E7"/>
    <w:rsid w:val="00D67E5A"/>
    <w:rsid w:val="00D74315"/>
    <w:rsid w:val="00D7436E"/>
    <w:rsid w:val="00D7582F"/>
    <w:rsid w:val="00D76798"/>
    <w:rsid w:val="00D76C74"/>
    <w:rsid w:val="00D8307A"/>
    <w:rsid w:val="00D850C8"/>
    <w:rsid w:val="00D91A00"/>
    <w:rsid w:val="00DB09DD"/>
    <w:rsid w:val="00DB46FD"/>
    <w:rsid w:val="00DB66B9"/>
    <w:rsid w:val="00DB71C6"/>
    <w:rsid w:val="00DC3674"/>
    <w:rsid w:val="00DD0A48"/>
    <w:rsid w:val="00DD17D5"/>
    <w:rsid w:val="00DD3C77"/>
    <w:rsid w:val="00DE28BC"/>
    <w:rsid w:val="00DF668E"/>
    <w:rsid w:val="00E04D83"/>
    <w:rsid w:val="00E05E34"/>
    <w:rsid w:val="00E10D00"/>
    <w:rsid w:val="00E11E7B"/>
    <w:rsid w:val="00E3050E"/>
    <w:rsid w:val="00E40EE2"/>
    <w:rsid w:val="00E46B71"/>
    <w:rsid w:val="00E524CA"/>
    <w:rsid w:val="00E5670D"/>
    <w:rsid w:val="00E66AEF"/>
    <w:rsid w:val="00E81469"/>
    <w:rsid w:val="00E81CA8"/>
    <w:rsid w:val="00E825B7"/>
    <w:rsid w:val="00E83E38"/>
    <w:rsid w:val="00E867AA"/>
    <w:rsid w:val="00E91686"/>
    <w:rsid w:val="00E940DE"/>
    <w:rsid w:val="00E94255"/>
    <w:rsid w:val="00E951EF"/>
    <w:rsid w:val="00EA1D33"/>
    <w:rsid w:val="00EC53DB"/>
    <w:rsid w:val="00EC7953"/>
    <w:rsid w:val="00ED74D5"/>
    <w:rsid w:val="00EE0707"/>
    <w:rsid w:val="00EE2CA1"/>
    <w:rsid w:val="00EF08DF"/>
    <w:rsid w:val="00EF3F05"/>
    <w:rsid w:val="00EF606B"/>
    <w:rsid w:val="00EF7546"/>
    <w:rsid w:val="00F15C1C"/>
    <w:rsid w:val="00F1732B"/>
    <w:rsid w:val="00F253AD"/>
    <w:rsid w:val="00F26BB5"/>
    <w:rsid w:val="00F353C2"/>
    <w:rsid w:val="00F428C3"/>
    <w:rsid w:val="00F50D14"/>
    <w:rsid w:val="00F667C0"/>
    <w:rsid w:val="00F84E42"/>
    <w:rsid w:val="00F9225E"/>
    <w:rsid w:val="00F92AE8"/>
    <w:rsid w:val="00FA00E1"/>
    <w:rsid w:val="00FA5DE4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99"/>
    <w:qFormat/>
    <w:rsid w:val="003C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670BC3-A6C8-4AB1-B7D6-FD8C5350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27236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Кузнецова Н.В.</cp:lastModifiedBy>
  <cp:revision>5</cp:revision>
  <cp:lastPrinted>2023-10-03T09:08:00Z</cp:lastPrinted>
  <dcterms:created xsi:type="dcterms:W3CDTF">2022-04-19T23:25:00Z</dcterms:created>
  <dcterms:modified xsi:type="dcterms:W3CDTF">2023-10-03T09:53:00Z</dcterms:modified>
</cp:coreProperties>
</file>